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C5C" w:rsidRDefault="00CC4C5C" w:rsidP="00CC4C5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CC4C5C" w:rsidRDefault="00CC4C5C" w:rsidP="00CC4C5C">
      <w:pPr>
        <w:jc w:val="center"/>
        <w:rPr>
          <w:sz w:val="28"/>
          <w:szCs w:val="28"/>
        </w:rPr>
      </w:pPr>
      <w:r>
        <w:rPr>
          <w:sz w:val="28"/>
          <w:szCs w:val="28"/>
        </w:rPr>
        <w:t>БРЯНСКАЯ ОБЛАСТЬ</w:t>
      </w:r>
    </w:p>
    <w:p w:rsidR="00CC4C5C" w:rsidRDefault="00CC4C5C" w:rsidP="00CC4C5C">
      <w:pPr>
        <w:jc w:val="center"/>
        <w:rPr>
          <w:sz w:val="28"/>
          <w:szCs w:val="28"/>
        </w:rPr>
      </w:pPr>
      <w:r>
        <w:rPr>
          <w:sz w:val="28"/>
          <w:szCs w:val="28"/>
        </w:rPr>
        <w:t>СЕВСКИЙ РАЙОННЫЙ СОВЕТ НАРОДНЫХ ДЕПУТАТОВ</w:t>
      </w:r>
    </w:p>
    <w:p w:rsidR="00CC4C5C" w:rsidRDefault="00CC4C5C" w:rsidP="00CC4C5C">
      <w:pPr>
        <w:jc w:val="center"/>
        <w:rPr>
          <w:sz w:val="28"/>
          <w:szCs w:val="28"/>
        </w:rPr>
      </w:pPr>
    </w:p>
    <w:p w:rsidR="00CC4C5C" w:rsidRDefault="00CC4C5C" w:rsidP="00CC4C5C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CC4C5C" w:rsidRDefault="00CC4C5C" w:rsidP="00CC4C5C">
      <w:pPr>
        <w:jc w:val="center"/>
        <w:rPr>
          <w:sz w:val="28"/>
          <w:szCs w:val="28"/>
        </w:rPr>
      </w:pPr>
    </w:p>
    <w:p w:rsidR="00CC4C5C" w:rsidRDefault="00CC4C5C" w:rsidP="00CC4C5C">
      <w:pPr>
        <w:jc w:val="center"/>
        <w:rPr>
          <w:sz w:val="28"/>
          <w:szCs w:val="28"/>
        </w:rPr>
      </w:pPr>
    </w:p>
    <w:p w:rsidR="00CC4C5C" w:rsidRDefault="00CC4C5C" w:rsidP="00CC4C5C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D1821">
        <w:rPr>
          <w:sz w:val="28"/>
          <w:szCs w:val="28"/>
        </w:rPr>
        <w:t xml:space="preserve">05 </w:t>
      </w:r>
      <w:r>
        <w:rPr>
          <w:sz w:val="28"/>
          <w:szCs w:val="28"/>
        </w:rPr>
        <w:t xml:space="preserve">июня 2026 г. № </w:t>
      </w:r>
      <w:r w:rsidR="007D1821">
        <w:rPr>
          <w:sz w:val="28"/>
          <w:szCs w:val="28"/>
        </w:rPr>
        <w:t>163</w:t>
      </w:r>
      <w:r>
        <w:rPr>
          <w:sz w:val="28"/>
          <w:szCs w:val="28"/>
        </w:rPr>
        <w:t xml:space="preserve">   </w:t>
      </w:r>
    </w:p>
    <w:p w:rsidR="00CC4C5C" w:rsidRDefault="00CC4C5C" w:rsidP="00CC4C5C">
      <w:pPr>
        <w:rPr>
          <w:sz w:val="28"/>
          <w:szCs w:val="28"/>
        </w:rPr>
      </w:pPr>
      <w:r>
        <w:rPr>
          <w:sz w:val="28"/>
          <w:szCs w:val="28"/>
        </w:rPr>
        <w:t xml:space="preserve">     г. Севск</w:t>
      </w:r>
    </w:p>
    <w:p w:rsidR="00CF08BF" w:rsidRPr="00CF08BF" w:rsidRDefault="00CF08BF" w:rsidP="00CF08BF">
      <w:pPr>
        <w:jc w:val="both"/>
        <w:rPr>
          <w:sz w:val="28"/>
          <w:szCs w:val="28"/>
        </w:rPr>
      </w:pPr>
    </w:p>
    <w:p w:rsidR="00CC4C5C" w:rsidRDefault="00CC4C5C" w:rsidP="00CF08BF">
      <w:pPr>
        <w:rPr>
          <w:sz w:val="28"/>
          <w:szCs w:val="28"/>
        </w:rPr>
      </w:pPr>
      <w:r>
        <w:rPr>
          <w:sz w:val="28"/>
          <w:szCs w:val="28"/>
        </w:rPr>
        <w:t>О даче согласия на прием</w:t>
      </w:r>
      <w:r w:rsidR="00CF08BF" w:rsidRPr="00CF08BF">
        <w:rPr>
          <w:sz w:val="28"/>
          <w:szCs w:val="28"/>
        </w:rPr>
        <w:t xml:space="preserve"> движимого</w:t>
      </w:r>
      <w:r>
        <w:rPr>
          <w:sz w:val="28"/>
          <w:szCs w:val="28"/>
        </w:rPr>
        <w:t xml:space="preserve"> </w:t>
      </w:r>
      <w:r w:rsidR="00CF08BF" w:rsidRPr="00CF08BF">
        <w:rPr>
          <w:sz w:val="28"/>
          <w:szCs w:val="28"/>
        </w:rPr>
        <w:t>имущества</w:t>
      </w:r>
    </w:p>
    <w:p w:rsidR="00CC4C5C" w:rsidRDefault="00CF08BF" w:rsidP="00CF08BF">
      <w:pPr>
        <w:rPr>
          <w:sz w:val="28"/>
          <w:szCs w:val="28"/>
        </w:rPr>
      </w:pPr>
      <w:r w:rsidRPr="00CF08BF">
        <w:rPr>
          <w:sz w:val="28"/>
          <w:szCs w:val="28"/>
        </w:rPr>
        <w:t>из государственной</w:t>
      </w:r>
      <w:r w:rsidR="00CC4C5C">
        <w:rPr>
          <w:sz w:val="28"/>
          <w:szCs w:val="28"/>
        </w:rPr>
        <w:t xml:space="preserve"> </w:t>
      </w:r>
      <w:r w:rsidRPr="00CF08BF">
        <w:rPr>
          <w:sz w:val="28"/>
          <w:szCs w:val="28"/>
        </w:rPr>
        <w:t xml:space="preserve">собственности Брянской </w:t>
      </w:r>
    </w:p>
    <w:p w:rsidR="00CF08BF" w:rsidRPr="00CF08BF" w:rsidRDefault="00CF08BF" w:rsidP="00CF08BF">
      <w:pPr>
        <w:rPr>
          <w:sz w:val="28"/>
          <w:szCs w:val="28"/>
        </w:rPr>
      </w:pPr>
      <w:r w:rsidRPr="00CF08BF">
        <w:rPr>
          <w:sz w:val="28"/>
          <w:szCs w:val="28"/>
        </w:rPr>
        <w:t>области</w:t>
      </w:r>
      <w:r w:rsidR="00CC4C5C">
        <w:rPr>
          <w:sz w:val="28"/>
          <w:szCs w:val="28"/>
        </w:rPr>
        <w:t xml:space="preserve"> </w:t>
      </w:r>
      <w:r w:rsidRPr="00CF08BF">
        <w:rPr>
          <w:sz w:val="28"/>
          <w:szCs w:val="28"/>
        </w:rPr>
        <w:t xml:space="preserve">в </w:t>
      </w:r>
      <w:r w:rsidR="00CC4C5C">
        <w:rPr>
          <w:sz w:val="28"/>
          <w:szCs w:val="28"/>
        </w:rPr>
        <w:t>м</w:t>
      </w:r>
      <w:r w:rsidRPr="00CF08BF">
        <w:rPr>
          <w:sz w:val="28"/>
          <w:szCs w:val="28"/>
        </w:rPr>
        <w:t xml:space="preserve">униципальную собственность МО </w:t>
      </w:r>
    </w:p>
    <w:p w:rsidR="00CF08BF" w:rsidRPr="00CF08BF" w:rsidRDefault="00CF08BF" w:rsidP="00CF08BF">
      <w:pPr>
        <w:rPr>
          <w:sz w:val="28"/>
          <w:szCs w:val="28"/>
        </w:rPr>
      </w:pPr>
      <w:r w:rsidRPr="00CF08BF">
        <w:rPr>
          <w:sz w:val="28"/>
          <w:szCs w:val="28"/>
        </w:rPr>
        <w:t>Севский муниципальный район</w:t>
      </w:r>
    </w:p>
    <w:p w:rsidR="00CF08BF" w:rsidRPr="00CC4C5C" w:rsidRDefault="00CF08BF" w:rsidP="00CF08BF">
      <w:pPr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p w:rsidR="00CF08BF" w:rsidRPr="00CF08BF" w:rsidRDefault="00CF08BF" w:rsidP="00CF08BF">
      <w:pPr>
        <w:jc w:val="both"/>
        <w:rPr>
          <w:sz w:val="28"/>
          <w:szCs w:val="28"/>
        </w:rPr>
      </w:pPr>
      <w:r w:rsidRPr="00CF08BF">
        <w:rPr>
          <w:sz w:val="28"/>
          <w:szCs w:val="28"/>
        </w:rPr>
        <w:t xml:space="preserve">          Рассмотрев предложения администрации Севского муниципального района, в</w:t>
      </w:r>
      <w:r>
        <w:rPr>
          <w:sz w:val="28"/>
          <w:szCs w:val="28"/>
        </w:rPr>
        <w:t xml:space="preserve"> </w:t>
      </w:r>
      <w:r w:rsidRPr="00CF08BF">
        <w:rPr>
          <w:sz w:val="28"/>
          <w:szCs w:val="28"/>
        </w:rPr>
        <w:t>соответствии с письмом Департамента образования и науки Брянской области</w:t>
      </w:r>
      <w:r w:rsidR="00CC4C5C">
        <w:rPr>
          <w:sz w:val="28"/>
          <w:szCs w:val="28"/>
        </w:rPr>
        <w:t xml:space="preserve"> </w:t>
      </w:r>
      <w:r w:rsidRPr="00CF08BF">
        <w:rPr>
          <w:sz w:val="28"/>
          <w:szCs w:val="28"/>
        </w:rPr>
        <w:t>от 27.05.2026</w:t>
      </w:r>
      <w:r w:rsidR="00CC4C5C">
        <w:rPr>
          <w:sz w:val="28"/>
          <w:szCs w:val="28"/>
        </w:rPr>
        <w:t xml:space="preserve"> г.</w:t>
      </w:r>
      <w:r w:rsidRPr="00CF08BF">
        <w:rPr>
          <w:sz w:val="28"/>
          <w:szCs w:val="28"/>
        </w:rPr>
        <w:t xml:space="preserve"> № 10-4579, постановлением Правительства РФ от 13.06.2006</w:t>
      </w:r>
      <w:r w:rsidR="00CC4C5C">
        <w:rPr>
          <w:sz w:val="28"/>
          <w:szCs w:val="28"/>
        </w:rPr>
        <w:t xml:space="preserve"> г.</w:t>
      </w:r>
      <w:r w:rsidRPr="00CF08BF">
        <w:rPr>
          <w:sz w:val="28"/>
          <w:szCs w:val="28"/>
        </w:rPr>
        <w:t xml:space="preserve"> № 374 «О перечнях документов, необходимых для принятия решения о передаче имущества из федеральной собственности в со</w:t>
      </w:r>
      <w:r w:rsidR="00CC4C5C">
        <w:rPr>
          <w:sz w:val="28"/>
          <w:szCs w:val="28"/>
        </w:rPr>
        <w:t xml:space="preserve">бственность субъекта Российской </w:t>
      </w:r>
      <w:r w:rsidRPr="00CF08BF">
        <w:rPr>
          <w:sz w:val="28"/>
          <w:szCs w:val="28"/>
        </w:rPr>
        <w:t xml:space="preserve">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</w:t>
      </w:r>
      <w:r w:rsidR="00CC4C5C">
        <w:rPr>
          <w:sz w:val="28"/>
          <w:szCs w:val="28"/>
        </w:rPr>
        <w:t>пп.</w:t>
      </w:r>
      <w:r w:rsidR="00CC4C5C" w:rsidRPr="00CF08BF">
        <w:rPr>
          <w:sz w:val="28"/>
          <w:szCs w:val="28"/>
        </w:rPr>
        <w:t>26</w:t>
      </w:r>
      <w:r w:rsidR="00CC4C5C">
        <w:rPr>
          <w:sz w:val="28"/>
          <w:szCs w:val="28"/>
        </w:rPr>
        <w:t xml:space="preserve"> </w:t>
      </w:r>
      <w:r w:rsidRPr="00CF08BF">
        <w:rPr>
          <w:sz w:val="28"/>
          <w:szCs w:val="28"/>
        </w:rPr>
        <w:t xml:space="preserve">п.1 </w:t>
      </w:r>
      <w:r w:rsidR="00CC4C5C">
        <w:rPr>
          <w:sz w:val="28"/>
          <w:szCs w:val="28"/>
        </w:rPr>
        <w:t>ст.</w:t>
      </w:r>
      <w:r w:rsidRPr="00CF08BF">
        <w:rPr>
          <w:sz w:val="28"/>
          <w:szCs w:val="28"/>
        </w:rPr>
        <w:t xml:space="preserve">15 Федерального закона от 06.10.2003 </w:t>
      </w:r>
      <w:r w:rsidR="00CC4C5C">
        <w:rPr>
          <w:sz w:val="28"/>
          <w:szCs w:val="28"/>
        </w:rPr>
        <w:t xml:space="preserve">г. </w:t>
      </w:r>
      <w:r w:rsidRPr="00CF08BF">
        <w:rPr>
          <w:sz w:val="28"/>
          <w:szCs w:val="28"/>
        </w:rPr>
        <w:t>№ 131-ФЗ «Об общих принципах организации местного самоуправления в Российской Федерации», решением Севского районного Совета народных депутатов от 28</w:t>
      </w:r>
      <w:r w:rsidR="00CC4C5C">
        <w:rPr>
          <w:sz w:val="28"/>
          <w:szCs w:val="28"/>
        </w:rPr>
        <w:t>.03.</w:t>
      </w:r>
      <w:r w:rsidRPr="00CF08BF">
        <w:rPr>
          <w:sz w:val="28"/>
          <w:szCs w:val="28"/>
        </w:rPr>
        <w:t>2025 г. № 83 «</w:t>
      </w:r>
      <w:r w:rsidRPr="00CF08BF">
        <w:rPr>
          <w:rStyle w:val="15"/>
          <w:b w:val="0"/>
          <w:sz w:val="28"/>
          <w:szCs w:val="28"/>
        </w:rPr>
        <w:t>Об утверждении По</w:t>
      </w:r>
      <w:r w:rsidR="00CC4C5C">
        <w:rPr>
          <w:rStyle w:val="15"/>
          <w:b w:val="0"/>
          <w:sz w:val="28"/>
          <w:szCs w:val="28"/>
        </w:rPr>
        <w:t>ложения о владении, пользовании</w:t>
      </w:r>
      <w:r w:rsidR="00CC4C5C">
        <w:rPr>
          <w:rStyle w:val="15"/>
          <w:b w:val="0"/>
          <w:bCs w:val="0"/>
          <w:sz w:val="28"/>
          <w:szCs w:val="28"/>
        </w:rPr>
        <w:t xml:space="preserve"> </w:t>
      </w:r>
      <w:r w:rsidRPr="00CF08BF">
        <w:rPr>
          <w:rStyle w:val="15"/>
          <w:b w:val="0"/>
          <w:sz w:val="28"/>
          <w:szCs w:val="28"/>
        </w:rPr>
        <w:t>и распоряжении (управлении) муниципальным имуществом,</w:t>
      </w:r>
      <w:r w:rsidRPr="00CF08BF">
        <w:rPr>
          <w:rStyle w:val="15"/>
          <w:b w:val="0"/>
          <w:bCs w:val="0"/>
          <w:sz w:val="28"/>
          <w:szCs w:val="28"/>
        </w:rPr>
        <w:t xml:space="preserve"> </w:t>
      </w:r>
      <w:r w:rsidRPr="00CF08BF">
        <w:rPr>
          <w:rStyle w:val="15"/>
          <w:b w:val="0"/>
          <w:sz w:val="28"/>
          <w:szCs w:val="28"/>
        </w:rPr>
        <w:t>находящимся в собственности муниципального образования Севский муниципальный район Брянской области»</w:t>
      </w:r>
      <w:r w:rsidRPr="00CF08BF">
        <w:rPr>
          <w:sz w:val="28"/>
          <w:szCs w:val="28"/>
        </w:rPr>
        <w:t xml:space="preserve">, Севский районный Совет народных депутатов </w:t>
      </w:r>
    </w:p>
    <w:p w:rsidR="00CF08BF" w:rsidRPr="00CF08BF" w:rsidRDefault="00CF08BF" w:rsidP="00CF08BF">
      <w:pPr>
        <w:tabs>
          <w:tab w:val="left" w:pos="4305"/>
          <w:tab w:val="left" w:pos="31680"/>
        </w:tabs>
        <w:jc w:val="both"/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p w:rsidR="00CF08BF" w:rsidRPr="00CF08BF" w:rsidRDefault="00CF08BF" w:rsidP="00CF08BF">
      <w:pPr>
        <w:jc w:val="both"/>
        <w:rPr>
          <w:sz w:val="28"/>
          <w:szCs w:val="28"/>
        </w:rPr>
      </w:pPr>
      <w:r w:rsidRPr="00CF08BF">
        <w:rPr>
          <w:sz w:val="28"/>
          <w:szCs w:val="28"/>
        </w:rPr>
        <w:t>РЕШИЛ:</w:t>
      </w:r>
    </w:p>
    <w:p w:rsidR="00CF08BF" w:rsidRPr="00CF08BF" w:rsidRDefault="00CF08BF" w:rsidP="00CF08BF">
      <w:pPr>
        <w:jc w:val="both"/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p w:rsidR="00CF08BF" w:rsidRPr="00CC4C5C" w:rsidRDefault="00CF08BF" w:rsidP="00CF08B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F08BF">
        <w:rPr>
          <w:sz w:val="28"/>
          <w:szCs w:val="28"/>
        </w:rPr>
        <w:t xml:space="preserve">Дать согласие на прием из государственной собственности Брянской области в </w:t>
      </w:r>
      <w:r w:rsidRPr="00CC4C5C">
        <w:rPr>
          <w:sz w:val="28"/>
          <w:szCs w:val="28"/>
        </w:rPr>
        <w:t>муниципальную собственность МО Севский муниципальный район движимого имущества согласно приложению к настоящему решению.</w:t>
      </w:r>
    </w:p>
    <w:p w:rsidR="00CF08BF" w:rsidRPr="00CF08BF" w:rsidRDefault="00CF08BF" w:rsidP="00CC4C5C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F08BF">
        <w:rPr>
          <w:sz w:val="28"/>
          <w:szCs w:val="28"/>
        </w:rPr>
        <w:t xml:space="preserve"> Настоящее решение опубликовать в установленном порядке.</w:t>
      </w:r>
    </w:p>
    <w:p w:rsidR="00CF08BF" w:rsidRPr="00CF08BF" w:rsidRDefault="00CF08BF" w:rsidP="00CF08BF">
      <w:pPr>
        <w:tabs>
          <w:tab w:val="left" w:pos="0"/>
          <w:tab w:val="left" w:pos="945"/>
        </w:tabs>
        <w:jc w:val="both"/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p w:rsidR="00CF08BF" w:rsidRPr="00CF08BF" w:rsidRDefault="00CF08BF" w:rsidP="00CF08BF">
      <w:pPr>
        <w:jc w:val="both"/>
        <w:rPr>
          <w:sz w:val="28"/>
          <w:szCs w:val="28"/>
        </w:rPr>
      </w:pPr>
      <w:r w:rsidRPr="00CF08BF">
        <w:rPr>
          <w:sz w:val="28"/>
          <w:szCs w:val="28"/>
        </w:rPr>
        <w:t xml:space="preserve">Глава </w:t>
      </w:r>
      <w:r w:rsidR="00CC4C5C">
        <w:rPr>
          <w:sz w:val="28"/>
          <w:szCs w:val="28"/>
        </w:rPr>
        <w:t xml:space="preserve">Севского </w:t>
      </w:r>
      <w:r w:rsidRPr="00CF08BF">
        <w:rPr>
          <w:sz w:val="28"/>
          <w:szCs w:val="28"/>
        </w:rPr>
        <w:t xml:space="preserve">муниципального района                                </w:t>
      </w:r>
      <w:r w:rsidR="00CC4C5C">
        <w:rPr>
          <w:sz w:val="28"/>
          <w:szCs w:val="28"/>
        </w:rPr>
        <w:t xml:space="preserve">        </w:t>
      </w:r>
      <w:r w:rsidRPr="00CF08BF">
        <w:rPr>
          <w:sz w:val="28"/>
          <w:szCs w:val="28"/>
        </w:rPr>
        <w:t xml:space="preserve"> М.С. Ефименко</w:t>
      </w:r>
    </w:p>
    <w:p w:rsidR="00CF08BF" w:rsidRDefault="00CF08BF" w:rsidP="00CC4C5C">
      <w:pPr>
        <w:tabs>
          <w:tab w:val="right" w:pos="9355"/>
        </w:tabs>
        <w:jc w:val="both"/>
        <w:rPr>
          <w:b/>
          <w:sz w:val="28"/>
          <w:szCs w:val="28"/>
        </w:rPr>
      </w:pPr>
      <w:r w:rsidRPr="00CF08BF">
        <w:rPr>
          <w:b/>
          <w:sz w:val="28"/>
          <w:szCs w:val="28"/>
        </w:rPr>
        <w:t xml:space="preserve"> </w:t>
      </w:r>
      <w:r w:rsidR="00CC4C5C">
        <w:rPr>
          <w:b/>
          <w:sz w:val="28"/>
          <w:szCs w:val="28"/>
        </w:rPr>
        <w:tab/>
      </w:r>
    </w:p>
    <w:p w:rsidR="00CC4C5C" w:rsidRPr="00CF08BF" w:rsidRDefault="00CC4C5C" w:rsidP="00CC4C5C">
      <w:pPr>
        <w:tabs>
          <w:tab w:val="right" w:pos="9355"/>
        </w:tabs>
        <w:jc w:val="both"/>
        <w:rPr>
          <w:b/>
          <w:sz w:val="28"/>
          <w:szCs w:val="28"/>
        </w:rPr>
      </w:pPr>
    </w:p>
    <w:p w:rsidR="00CF08BF" w:rsidRDefault="00CF08BF" w:rsidP="00CF08BF">
      <w:pPr>
        <w:jc w:val="both"/>
        <w:rPr>
          <w:sz w:val="28"/>
          <w:szCs w:val="28"/>
        </w:rPr>
      </w:pPr>
    </w:p>
    <w:p w:rsidR="00CC4C5C" w:rsidRDefault="00CC4C5C" w:rsidP="00CF08BF">
      <w:pPr>
        <w:jc w:val="both"/>
        <w:rPr>
          <w:sz w:val="28"/>
          <w:szCs w:val="28"/>
        </w:rPr>
      </w:pPr>
    </w:p>
    <w:p w:rsidR="007D1821" w:rsidRDefault="007D1821" w:rsidP="00CF08BF">
      <w:pPr>
        <w:jc w:val="both"/>
        <w:rPr>
          <w:sz w:val="28"/>
          <w:szCs w:val="28"/>
        </w:rPr>
      </w:pPr>
    </w:p>
    <w:p w:rsidR="00CC4C5C" w:rsidRPr="00CF08BF" w:rsidRDefault="00CC4C5C" w:rsidP="00CF08BF">
      <w:pPr>
        <w:jc w:val="both"/>
        <w:rPr>
          <w:sz w:val="28"/>
          <w:szCs w:val="28"/>
        </w:rPr>
      </w:pPr>
    </w:p>
    <w:p w:rsidR="00CF08BF" w:rsidRPr="00CF08BF" w:rsidRDefault="00CF08BF" w:rsidP="007D1821">
      <w:pPr>
        <w:tabs>
          <w:tab w:val="left" w:pos="5535"/>
          <w:tab w:val="left" w:pos="31680"/>
        </w:tabs>
        <w:wordWrap w:val="0"/>
        <w:ind w:left="5529"/>
        <w:jc w:val="center"/>
        <w:rPr>
          <w:sz w:val="28"/>
          <w:szCs w:val="28"/>
        </w:rPr>
      </w:pPr>
      <w:bookmarkStart w:id="0" w:name="_GoBack"/>
      <w:r w:rsidRPr="00CF08BF">
        <w:rPr>
          <w:sz w:val="28"/>
          <w:szCs w:val="28"/>
        </w:rPr>
        <w:lastRenderedPageBreak/>
        <w:t>Приложение</w:t>
      </w:r>
    </w:p>
    <w:p w:rsidR="00CF08BF" w:rsidRPr="00CF08BF" w:rsidRDefault="00CF08BF" w:rsidP="007D1821">
      <w:pPr>
        <w:tabs>
          <w:tab w:val="left" w:pos="4665"/>
          <w:tab w:val="left" w:pos="10000"/>
        </w:tabs>
        <w:ind w:left="5529"/>
        <w:jc w:val="center"/>
        <w:rPr>
          <w:sz w:val="28"/>
          <w:szCs w:val="28"/>
        </w:rPr>
      </w:pPr>
      <w:r w:rsidRPr="00CF08BF">
        <w:rPr>
          <w:sz w:val="28"/>
          <w:szCs w:val="28"/>
        </w:rPr>
        <w:t>к решению Севского районного</w:t>
      </w:r>
    </w:p>
    <w:p w:rsidR="00CF08BF" w:rsidRPr="00CF08BF" w:rsidRDefault="00CF08BF" w:rsidP="007D1821">
      <w:pPr>
        <w:tabs>
          <w:tab w:val="left" w:pos="4665"/>
          <w:tab w:val="left" w:pos="10000"/>
        </w:tabs>
        <w:ind w:left="5529"/>
        <w:jc w:val="center"/>
        <w:rPr>
          <w:sz w:val="28"/>
          <w:szCs w:val="28"/>
        </w:rPr>
      </w:pPr>
      <w:r w:rsidRPr="00CF08BF">
        <w:rPr>
          <w:sz w:val="28"/>
          <w:szCs w:val="28"/>
        </w:rPr>
        <w:t>Совета народных депутатов</w:t>
      </w:r>
    </w:p>
    <w:p w:rsidR="00CF08BF" w:rsidRPr="00CF08BF" w:rsidRDefault="00CF08BF" w:rsidP="007D1821">
      <w:pPr>
        <w:tabs>
          <w:tab w:val="left" w:pos="4665"/>
          <w:tab w:val="left" w:pos="10000"/>
        </w:tabs>
        <w:ind w:left="5529"/>
        <w:jc w:val="center"/>
        <w:rPr>
          <w:sz w:val="28"/>
          <w:szCs w:val="28"/>
        </w:rPr>
      </w:pPr>
      <w:r w:rsidRPr="00CF08BF">
        <w:rPr>
          <w:sz w:val="28"/>
          <w:szCs w:val="28"/>
        </w:rPr>
        <w:t>от</w:t>
      </w:r>
      <w:r w:rsidR="007D1821">
        <w:rPr>
          <w:sz w:val="28"/>
          <w:szCs w:val="28"/>
        </w:rPr>
        <w:t xml:space="preserve"> 05 июня </w:t>
      </w:r>
      <w:r w:rsidRPr="00CF08BF">
        <w:rPr>
          <w:sz w:val="28"/>
          <w:szCs w:val="28"/>
        </w:rPr>
        <w:t>2026</w:t>
      </w:r>
      <w:r w:rsidR="00CC4C5C">
        <w:rPr>
          <w:sz w:val="28"/>
          <w:szCs w:val="28"/>
        </w:rPr>
        <w:t xml:space="preserve"> г.</w:t>
      </w:r>
      <w:r w:rsidRPr="00CF08BF">
        <w:rPr>
          <w:sz w:val="28"/>
          <w:szCs w:val="28"/>
        </w:rPr>
        <w:t xml:space="preserve"> №</w:t>
      </w:r>
      <w:r w:rsidR="007D1821">
        <w:rPr>
          <w:sz w:val="28"/>
          <w:szCs w:val="28"/>
        </w:rPr>
        <w:t xml:space="preserve"> 163</w:t>
      </w:r>
    </w:p>
    <w:bookmarkEnd w:id="0"/>
    <w:p w:rsidR="00CF08BF" w:rsidRPr="00CF08BF" w:rsidRDefault="00CF08BF" w:rsidP="00CF08BF">
      <w:pPr>
        <w:tabs>
          <w:tab w:val="left" w:pos="2505"/>
          <w:tab w:val="left" w:pos="10000"/>
        </w:tabs>
        <w:jc w:val="center"/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p w:rsidR="00CF08BF" w:rsidRPr="00CF08BF" w:rsidRDefault="00CF08BF" w:rsidP="00CF08BF">
      <w:pPr>
        <w:tabs>
          <w:tab w:val="left" w:pos="2505"/>
          <w:tab w:val="left" w:pos="10000"/>
        </w:tabs>
        <w:jc w:val="center"/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p w:rsidR="00CF08BF" w:rsidRPr="00CF08BF" w:rsidRDefault="00CF08BF" w:rsidP="00CF08BF">
      <w:pPr>
        <w:tabs>
          <w:tab w:val="left" w:pos="2505"/>
          <w:tab w:val="left" w:pos="10000"/>
        </w:tabs>
        <w:jc w:val="center"/>
        <w:rPr>
          <w:sz w:val="28"/>
          <w:szCs w:val="28"/>
        </w:rPr>
      </w:pPr>
      <w:r w:rsidRPr="00CF08BF">
        <w:rPr>
          <w:sz w:val="28"/>
          <w:szCs w:val="28"/>
        </w:rPr>
        <w:t>ПЕРЕЧЕНЬ</w:t>
      </w:r>
    </w:p>
    <w:p w:rsidR="00CC4C5C" w:rsidRDefault="00CF08BF" w:rsidP="00CF08BF">
      <w:pPr>
        <w:tabs>
          <w:tab w:val="left" w:pos="6675"/>
          <w:tab w:val="left" w:pos="31680"/>
        </w:tabs>
        <w:jc w:val="center"/>
        <w:rPr>
          <w:sz w:val="28"/>
          <w:szCs w:val="28"/>
        </w:rPr>
      </w:pPr>
      <w:r w:rsidRPr="00CF08BF">
        <w:rPr>
          <w:sz w:val="28"/>
          <w:szCs w:val="28"/>
        </w:rPr>
        <w:t>движимого имущества, принимаемого из государственной</w:t>
      </w:r>
      <w:r w:rsidR="00CC4C5C">
        <w:rPr>
          <w:sz w:val="28"/>
          <w:szCs w:val="28"/>
        </w:rPr>
        <w:t xml:space="preserve"> собственности Брянской области</w:t>
      </w:r>
      <w:r w:rsidRPr="00CF08BF">
        <w:rPr>
          <w:sz w:val="28"/>
          <w:szCs w:val="28"/>
        </w:rPr>
        <w:t xml:space="preserve"> в муниципальную собственность </w:t>
      </w:r>
    </w:p>
    <w:p w:rsidR="00CF08BF" w:rsidRPr="00CF08BF" w:rsidRDefault="00CF08BF" w:rsidP="00CF08BF">
      <w:pPr>
        <w:tabs>
          <w:tab w:val="left" w:pos="6675"/>
          <w:tab w:val="left" w:pos="31680"/>
        </w:tabs>
        <w:jc w:val="center"/>
        <w:rPr>
          <w:sz w:val="28"/>
          <w:szCs w:val="28"/>
        </w:rPr>
      </w:pPr>
      <w:r w:rsidRPr="00CF08BF">
        <w:rPr>
          <w:sz w:val="28"/>
          <w:szCs w:val="28"/>
        </w:rPr>
        <w:t>МО Севский муниципальный район</w:t>
      </w:r>
    </w:p>
    <w:p w:rsidR="00CF08BF" w:rsidRPr="00CF08BF" w:rsidRDefault="00CF08BF" w:rsidP="00CF08BF">
      <w:pPr>
        <w:tabs>
          <w:tab w:val="left" w:pos="6675"/>
          <w:tab w:val="left" w:pos="31680"/>
        </w:tabs>
        <w:jc w:val="center"/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tbl>
      <w:tblPr>
        <w:tblW w:w="10206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070"/>
        <w:gridCol w:w="2173"/>
        <w:gridCol w:w="1843"/>
        <w:gridCol w:w="1134"/>
        <w:gridCol w:w="1180"/>
        <w:gridCol w:w="1371"/>
      </w:tblGrid>
      <w:tr w:rsidR="00CF08BF" w:rsidRPr="00CF08BF" w:rsidTr="00CC4C5C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№</w:t>
            </w:r>
          </w:p>
          <w:p w:rsidR="00CF08BF" w:rsidRPr="00CF08BF" w:rsidRDefault="00CF08BF">
            <w:pPr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п/п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Муниципальный орган управления образованием</w:t>
            </w:r>
          </w:p>
        </w:tc>
        <w:tc>
          <w:tcPr>
            <w:tcW w:w="2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Наименование образовательного учреждения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Наименование движимого имущества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Количество (шт.)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Цена за 1 единицу, руб.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Сумма, руб.</w:t>
            </w:r>
          </w:p>
        </w:tc>
      </w:tr>
      <w:tr w:rsidR="00CF08BF" w:rsidRPr="00CF08BF" w:rsidTr="00CC4C5C">
        <w:tc>
          <w:tcPr>
            <w:tcW w:w="435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1.</w:t>
            </w:r>
          </w:p>
        </w:tc>
        <w:tc>
          <w:tcPr>
            <w:tcW w:w="2070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Отдел образования администрации Севского муниципального района</w:t>
            </w:r>
          </w:p>
        </w:tc>
        <w:tc>
          <w:tcPr>
            <w:tcW w:w="2173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МБОУ Ново-Ямская ООШ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Ковер для самбо 6х9 м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8BF" w:rsidRPr="00CF08BF" w:rsidRDefault="00CF08BF">
            <w:pPr>
              <w:pStyle w:val="a3"/>
              <w:jc w:val="center"/>
              <w:rPr>
                <w:sz w:val="28"/>
                <w:szCs w:val="28"/>
              </w:rPr>
            </w:pPr>
          </w:p>
          <w:p w:rsidR="00CF08BF" w:rsidRPr="00CF08BF" w:rsidRDefault="00CF08BF">
            <w:pPr>
              <w:pStyle w:val="a3"/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1</w:t>
            </w:r>
          </w:p>
        </w:tc>
        <w:tc>
          <w:tcPr>
            <w:tcW w:w="11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8BF" w:rsidRPr="00CF08BF" w:rsidRDefault="00CF08BF">
            <w:pPr>
              <w:pStyle w:val="a3"/>
              <w:jc w:val="center"/>
              <w:rPr>
                <w:sz w:val="28"/>
                <w:szCs w:val="28"/>
              </w:rPr>
            </w:pPr>
          </w:p>
          <w:p w:rsidR="00CF08BF" w:rsidRPr="00CF08BF" w:rsidRDefault="00CF08BF">
            <w:pPr>
              <w:pStyle w:val="a3"/>
              <w:jc w:val="center"/>
              <w:rPr>
                <w:b/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94 905,00</w:t>
            </w:r>
          </w:p>
        </w:tc>
        <w:tc>
          <w:tcPr>
            <w:tcW w:w="137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8BF" w:rsidRPr="00CF08BF" w:rsidRDefault="00CF08BF">
            <w:pPr>
              <w:pStyle w:val="a3"/>
              <w:jc w:val="center"/>
              <w:rPr>
                <w:sz w:val="28"/>
                <w:szCs w:val="28"/>
              </w:rPr>
            </w:pPr>
          </w:p>
          <w:p w:rsidR="00CF08BF" w:rsidRPr="00CF08BF" w:rsidRDefault="00CF08BF">
            <w:pPr>
              <w:pStyle w:val="a3"/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94 905,00</w:t>
            </w:r>
          </w:p>
        </w:tc>
      </w:tr>
      <w:tr w:rsidR="00CF08BF" w:rsidRPr="00CF08BF" w:rsidTr="00CC4C5C">
        <w:tc>
          <w:tcPr>
            <w:tcW w:w="435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8BF" w:rsidRPr="00CF08BF" w:rsidRDefault="00CF08BF">
            <w:pPr>
              <w:rPr>
                <w:sz w:val="28"/>
                <w:szCs w:val="28"/>
              </w:rPr>
            </w:pPr>
          </w:p>
        </w:tc>
        <w:tc>
          <w:tcPr>
            <w:tcW w:w="207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8BF" w:rsidRPr="00CF08BF" w:rsidRDefault="00CF08BF">
            <w:pPr>
              <w:rPr>
                <w:sz w:val="28"/>
                <w:szCs w:val="28"/>
              </w:rPr>
            </w:pPr>
          </w:p>
        </w:tc>
        <w:tc>
          <w:tcPr>
            <w:tcW w:w="2173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8BF" w:rsidRPr="00CF08BF" w:rsidRDefault="00CF08BF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C5C" w:rsidRDefault="00CF08BF">
            <w:pPr>
              <w:pStyle w:val="a3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 xml:space="preserve">Протектор стеновой размером </w:t>
            </w:r>
          </w:p>
          <w:p w:rsidR="00CF08BF" w:rsidRPr="00CF08BF" w:rsidRDefault="00CF08BF">
            <w:pPr>
              <w:pStyle w:val="a3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1х2 м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9</w:t>
            </w:r>
          </w:p>
        </w:tc>
        <w:tc>
          <w:tcPr>
            <w:tcW w:w="11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3 837,00</w:t>
            </w:r>
          </w:p>
        </w:tc>
        <w:tc>
          <w:tcPr>
            <w:tcW w:w="137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jc w:val="center"/>
              <w:rPr>
                <w:sz w:val="28"/>
                <w:szCs w:val="28"/>
              </w:rPr>
            </w:pPr>
            <w:r w:rsidRPr="00CF08BF">
              <w:rPr>
                <w:sz w:val="28"/>
                <w:szCs w:val="28"/>
              </w:rPr>
              <w:t>34 533,00</w:t>
            </w:r>
          </w:p>
        </w:tc>
      </w:tr>
      <w:tr w:rsidR="00CF08BF" w:rsidRPr="00CF08BF" w:rsidTr="00CC4C5C">
        <w:tc>
          <w:tcPr>
            <w:tcW w:w="6521" w:type="dxa"/>
            <w:gridSpan w:val="4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rPr>
                <w:sz w:val="28"/>
                <w:szCs w:val="28"/>
              </w:rPr>
            </w:pPr>
            <w:r w:rsidRPr="00CF08BF">
              <w:rPr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CF08BF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1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CF08BF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37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8BF" w:rsidRPr="00CF08BF" w:rsidRDefault="00CF08BF">
            <w:pPr>
              <w:pStyle w:val="a3"/>
              <w:jc w:val="center"/>
              <w:rPr>
                <w:b/>
                <w:bCs/>
                <w:sz w:val="28"/>
                <w:szCs w:val="28"/>
              </w:rPr>
            </w:pPr>
            <w:r w:rsidRPr="00CF08BF">
              <w:rPr>
                <w:b/>
                <w:bCs/>
                <w:color w:val="000000"/>
                <w:sz w:val="28"/>
                <w:szCs w:val="28"/>
              </w:rPr>
              <w:t>129 438,00</w:t>
            </w:r>
          </w:p>
        </w:tc>
      </w:tr>
    </w:tbl>
    <w:p w:rsidR="00CF08BF" w:rsidRPr="00CF08BF" w:rsidRDefault="00CF08BF" w:rsidP="00CF08BF">
      <w:pPr>
        <w:tabs>
          <w:tab w:val="left" w:pos="6675"/>
          <w:tab w:val="left" w:pos="31680"/>
        </w:tabs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p w:rsidR="00CF08BF" w:rsidRPr="00CF08BF" w:rsidRDefault="00CF08BF" w:rsidP="00CF08BF">
      <w:pPr>
        <w:tabs>
          <w:tab w:val="left" w:pos="6675"/>
          <w:tab w:val="left" w:pos="31680"/>
        </w:tabs>
        <w:rPr>
          <w:sz w:val="28"/>
          <w:szCs w:val="28"/>
        </w:rPr>
      </w:pPr>
      <w:r w:rsidRPr="00CF08BF">
        <w:rPr>
          <w:sz w:val="28"/>
          <w:szCs w:val="28"/>
        </w:rP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CF08BF" w:rsidRDefault="00CF08BF" w:rsidP="00CF08BF">
      <w:pPr>
        <w:tabs>
          <w:tab w:val="left" w:pos="6675"/>
          <w:tab w:val="left" w:pos="31680"/>
        </w:tabs>
      </w:pPr>
      <w:r>
        <w:t xml:space="preserve"> </w:t>
      </w:r>
    </w:p>
    <w:p w:rsidR="00410B9A" w:rsidRDefault="007D1821"/>
    <w:sectPr w:rsidR="00410B9A" w:rsidSect="00CC4C5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E9755E"/>
    <w:multiLevelType w:val="multilevel"/>
    <w:tmpl w:val="BECC334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8BF"/>
    <w:rsid w:val="007D1821"/>
    <w:rsid w:val="00897E72"/>
    <w:rsid w:val="00AB2D26"/>
    <w:rsid w:val="00CC4C5C"/>
    <w:rsid w:val="00CF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C08217-67EC-4723-8701-976D0FB9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99"/>
    <w:qFormat/>
    <w:rsid w:val="00CF08BF"/>
  </w:style>
  <w:style w:type="character" w:customStyle="1" w:styleId="15">
    <w:name w:val="15"/>
    <w:basedOn w:val="a0"/>
    <w:rsid w:val="00CF08BF"/>
    <w:rPr>
      <w:rFonts w:ascii="Times New Roman" w:hAnsi="Times New Roman" w:cs="Times New Roman" w:hint="default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D182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D182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4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5</cp:revision>
  <cp:lastPrinted>2026-06-08T06:56:00Z</cp:lastPrinted>
  <dcterms:created xsi:type="dcterms:W3CDTF">2026-05-29T06:39:00Z</dcterms:created>
  <dcterms:modified xsi:type="dcterms:W3CDTF">2026-06-08T06:57:00Z</dcterms:modified>
</cp:coreProperties>
</file>